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BD" w:rsidRDefault="00E013BD" w:rsidP="00036376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7A7D30" w:rsidRDefault="007A7D30" w:rsidP="00036376">
      <w:pPr>
        <w:spacing w:after="0" w:line="240" w:lineRule="auto"/>
        <w:rPr>
          <w:sz w:val="18"/>
          <w:szCs w:val="18"/>
        </w:rPr>
      </w:pPr>
    </w:p>
    <w:tbl>
      <w:tblPr>
        <w:tblStyle w:val="TableGrid3"/>
        <w:tblW w:w="10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7A7D30" w:rsidRPr="00AE7C96" w:rsidTr="004E721B">
        <w:trPr>
          <w:jc w:val="center"/>
        </w:trPr>
        <w:tc>
          <w:tcPr>
            <w:tcW w:w="10308" w:type="dxa"/>
            <w:shd w:val="clear" w:color="auto" w:fill="auto"/>
          </w:tcPr>
          <w:p w:rsidR="007A7D30" w:rsidRPr="00AE7C96" w:rsidRDefault="007A7D30" w:rsidP="007C5845">
            <w:pPr>
              <w:keepNext/>
              <w:ind w:left="264"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2"/>
              </w:rPr>
            </w:pPr>
            <w:r w:rsidRPr="00AE7C96">
              <w:rPr>
                <w:rFonts w:asciiTheme="minorHAnsi" w:hAnsiTheme="minorHAnsi" w:cstheme="minorHAnsi"/>
                <w:b/>
                <w:bCs/>
                <w:kern w:val="32"/>
                <w:sz w:val="22"/>
              </w:rPr>
              <w:br w:type="page"/>
            </w:r>
            <w:r w:rsidR="000B652C">
              <w:rPr>
                <w:rFonts w:asciiTheme="minorHAnsi" w:hAnsiTheme="minorHAnsi" w:cstheme="minorHAnsi"/>
                <w:b/>
                <w:bCs/>
                <w:kern w:val="32"/>
                <w:sz w:val="22"/>
              </w:rPr>
              <w:t>FORM 3.3</w:t>
            </w:r>
            <w:r w:rsidR="006C1DB0" w:rsidRPr="00AE7C96">
              <w:rPr>
                <w:rFonts w:asciiTheme="minorHAnsi" w:hAnsiTheme="minorHAnsi" w:cstheme="minorHAnsi"/>
                <w:b/>
                <w:bCs/>
                <w:kern w:val="32"/>
                <w:sz w:val="22"/>
              </w:rPr>
              <w:t xml:space="preserve"> </w:t>
            </w:r>
            <w:r w:rsidRPr="00AE7C96">
              <w:rPr>
                <w:rFonts w:asciiTheme="minorHAnsi" w:hAnsiTheme="minorHAnsi" w:cstheme="minorHAnsi"/>
                <w:b/>
                <w:bCs/>
                <w:kern w:val="32"/>
                <w:sz w:val="22"/>
              </w:rPr>
              <w:t xml:space="preserve">FINAL REPORT </w:t>
            </w:r>
          </w:p>
        </w:tc>
      </w:tr>
    </w:tbl>
    <w:p w:rsidR="007A7D30" w:rsidRPr="00DA7E30" w:rsidRDefault="007A7D30" w:rsidP="007A7D30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kern w:val="32"/>
          <w:sz w:val="14"/>
          <w:szCs w:val="20"/>
        </w:rPr>
      </w:pPr>
    </w:p>
    <w:tbl>
      <w:tblPr>
        <w:tblStyle w:val="TableGrid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330"/>
        <w:gridCol w:w="1710"/>
        <w:gridCol w:w="2430"/>
      </w:tblGrid>
      <w:tr w:rsidR="007A7D30" w:rsidRPr="00DA7E30" w:rsidTr="00AE7C96">
        <w:trPr>
          <w:trHeight w:hRule="exact" w:val="289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7A7D30" w:rsidRPr="00DA7E30" w:rsidRDefault="007A7D30" w:rsidP="00BE2B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E30">
              <w:rPr>
                <w:rFonts w:asciiTheme="minorHAnsi" w:hAnsiTheme="minorHAnsi" w:cstheme="minorHAnsi"/>
                <w:sz w:val="22"/>
                <w:szCs w:val="22"/>
              </w:rPr>
              <w:t>URERC Protocol N</w:t>
            </w:r>
            <w:r w:rsidR="007C5845" w:rsidRPr="00DA7E30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30" w:rsidRPr="00DA7E30" w:rsidRDefault="007A7D30" w:rsidP="007A7D3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7A7D30" w:rsidRPr="00DA7E30" w:rsidRDefault="007A7D30" w:rsidP="00DA7E3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A7E30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  <w:r w:rsidR="004D0893" w:rsidRPr="00DA7E30">
              <w:rPr>
                <w:rFonts w:asciiTheme="minorHAnsi" w:hAnsiTheme="minorHAnsi" w:cstheme="minorHAnsi"/>
                <w:sz w:val="21"/>
                <w:szCs w:val="21"/>
              </w:rPr>
              <w:t xml:space="preserve"> of Approval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30" w:rsidRPr="00DA7E30" w:rsidRDefault="007A7D30" w:rsidP="007A7D3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A7D30" w:rsidRPr="00DA7E30" w:rsidRDefault="007A7D30" w:rsidP="007A7D30">
      <w:pPr>
        <w:spacing w:after="0" w:line="240" w:lineRule="auto"/>
        <w:jc w:val="both"/>
        <w:rPr>
          <w:rFonts w:cstheme="minorHAnsi"/>
          <w:b/>
          <w:bCs/>
          <w:sz w:val="16"/>
        </w:rPr>
      </w:pPr>
    </w:p>
    <w:tbl>
      <w:tblPr>
        <w:tblStyle w:val="TableGrid3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0"/>
      </w:tblGrid>
      <w:tr w:rsidR="007A7D30" w:rsidRPr="00DA7E30" w:rsidTr="00233FBD">
        <w:trPr>
          <w:trHeight w:hRule="exact" w:val="334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7A7D30" w:rsidRPr="00DA7E30" w:rsidRDefault="007A7D30" w:rsidP="007A7D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E30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30" w:rsidRPr="00DA7E30" w:rsidRDefault="007A7D30" w:rsidP="007A7D3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A7D30" w:rsidRPr="00DA7E30" w:rsidRDefault="007A7D30" w:rsidP="007A7D30">
      <w:pPr>
        <w:spacing w:after="0" w:line="240" w:lineRule="auto"/>
        <w:jc w:val="both"/>
        <w:rPr>
          <w:rFonts w:cstheme="minorHAnsi"/>
          <w:b/>
          <w:bCs/>
          <w:sz w:val="16"/>
        </w:rPr>
      </w:pPr>
    </w:p>
    <w:tbl>
      <w:tblPr>
        <w:tblStyle w:val="TableGrid2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348"/>
        <w:gridCol w:w="1980"/>
        <w:gridCol w:w="2138"/>
      </w:tblGrid>
      <w:tr w:rsidR="008F6988" w:rsidRPr="004E1EE9" w:rsidTr="00BE2BBF">
        <w:trPr>
          <w:trHeight w:hRule="exact" w:val="514"/>
        </w:trPr>
        <w:tc>
          <w:tcPr>
            <w:tcW w:w="2790" w:type="dxa"/>
            <w:tcBorders>
              <w:right w:val="single" w:sz="4" w:space="0" w:color="auto"/>
            </w:tcBorders>
            <w:shd w:val="clear" w:color="auto" w:fill="C8C8C8"/>
          </w:tcPr>
          <w:p w:rsidR="008F6988" w:rsidRPr="00BE2BBF" w:rsidRDefault="008F6988" w:rsidP="00BE2BB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BE2BBF">
              <w:rPr>
                <w:rFonts w:asciiTheme="minorHAnsi" w:hAnsiTheme="minorHAnsi" w:cs="Arial"/>
                <w:sz w:val="22"/>
              </w:rPr>
              <w:t>Principal Investigator</w:t>
            </w:r>
            <w:r w:rsidR="00BE2BBF" w:rsidRPr="00BE2BBF">
              <w:rPr>
                <w:rFonts w:asciiTheme="minorHAnsi" w:hAnsiTheme="minorHAnsi" w:cs="Arial"/>
                <w:sz w:val="22"/>
              </w:rPr>
              <w:t>/</w:t>
            </w:r>
            <w:r w:rsidR="00BE2BBF">
              <w:rPr>
                <w:rFonts w:asciiTheme="minorHAnsi" w:hAnsiTheme="minorHAnsi" w:cs="Arial"/>
                <w:sz w:val="22"/>
              </w:rPr>
              <w:t xml:space="preserve"> </w:t>
            </w:r>
            <w:r w:rsidR="00BE2BBF" w:rsidRPr="00BE2BBF">
              <w:rPr>
                <w:rFonts w:asciiTheme="minorHAnsi" w:hAnsiTheme="minorHAnsi" w:cs="Arial"/>
                <w:sz w:val="22"/>
              </w:rPr>
              <w:t>Researcher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88" w:rsidRPr="004E1EE9" w:rsidRDefault="008F6988" w:rsidP="000D0441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8F6988" w:rsidRPr="004E1EE9" w:rsidRDefault="008F6988" w:rsidP="000D0441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4E1EE9">
              <w:rPr>
                <w:rFonts w:asciiTheme="minorHAnsi" w:hAnsiTheme="minorHAnsi" w:cs="Arial"/>
                <w:sz w:val="22"/>
              </w:rPr>
              <w:t>Sponsor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88" w:rsidRPr="004E1EE9" w:rsidRDefault="008F6988" w:rsidP="000D0441">
            <w:pPr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:rsidR="007A7D30" w:rsidRPr="00AE7C96" w:rsidRDefault="007A7D30" w:rsidP="007A7D30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Style w:val="TableGrid3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70"/>
      </w:tblGrid>
      <w:tr w:rsidR="004D3B12" w:rsidRPr="00DA7E30" w:rsidTr="00233FBD">
        <w:trPr>
          <w:trHeight w:hRule="exact" w:val="244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4D3B12" w:rsidRPr="00DA7E30" w:rsidRDefault="004D3B12" w:rsidP="007C5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E30">
              <w:rPr>
                <w:rFonts w:asciiTheme="minorHAnsi" w:hAnsiTheme="minorHAnsi" w:cstheme="minorHAnsi"/>
                <w:bCs/>
                <w:sz w:val="22"/>
                <w:szCs w:val="22"/>
              </w:rPr>
              <w:t>Study Site(s)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12" w:rsidRPr="00DA7E30" w:rsidRDefault="004D3B12" w:rsidP="007A7D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7D30" w:rsidRPr="00DA7E30" w:rsidRDefault="007A7D30" w:rsidP="007A7D30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812"/>
        <w:gridCol w:w="540"/>
        <w:gridCol w:w="540"/>
        <w:gridCol w:w="5917"/>
      </w:tblGrid>
      <w:tr w:rsidR="004D3B12" w:rsidRPr="00E022FC" w:rsidTr="00AE7C96">
        <w:trPr>
          <w:trHeight w:val="332"/>
        </w:trPr>
        <w:tc>
          <w:tcPr>
            <w:tcW w:w="4405" w:type="dxa"/>
            <w:gridSpan w:val="4"/>
            <w:shd w:val="clear" w:color="auto" w:fill="auto"/>
            <w:vAlign w:val="center"/>
          </w:tcPr>
          <w:p w:rsidR="004D3B12" w:rsidRPr="000E485C" w:rsidRDefault="004D3B12" w:rsidP="000E485C">
            <w:pPr>
              <w:pStyle w:val="ListParagraph"/>
              <w:numPr>
                <w:ilvl w:val="0"/>
                <w:numId w:val="2"/>
              </w:numPr>
              <w:ind w:left="427"/>
              <w:jc w:val="both"/>
              <w:rPr>
                <w:rFonts w:cs="Arial"/>
                <w:bCs/>
              </w:rPr>
            </w:pPr>
            <w:r w:rsidRPr="000E485C">
              <w:rPr>
                <w:rFonts w:cs="Arial"/>
                <w:bCs/>
              </w:rPr>
              <w:t xml:space="preserve">Study Arms </w:t>
            </w:r>
          </w:p>
        </w:tc>
        <w:tc>
          <w:tcPr>
            <w:tcW w:w="5917" w:type="dxa"/>
          </w:tcPr>
          <w:p w:rsidR="004D3B12" w:rsidRPr="004D3B12" w:rsidRDefault="004D3B12" w:rsidP="004D3B12">
            <w:pPr>
              <w:ind w:left="67"/>
              <w:jc w:val="both"/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68"/>
        </w:trPr>
        <w:tc>
          <w:tcPr>
            <w:tcW w:w="440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D3B12" w:rsidRPr="000E485C" w:rsidRDefault="004D3B12" w:rsidP="000E485C">
            <w:pPr>
              <w:pStyle w:val="ListParagraph"/>
              <w:numPr>
                <w:ilvl w:val="0"/>
                <w:numId w:val="2"/>
              </w:numPr>
              <w:ind w:left="427"/>
              <w:jc w:val="both"/>
              <w:rPr>
                <w:rFonts w:cs="Arial"/>
                <w:bCs/>
              </w:rPr>
            </w:pPr>
            <w:r w:rsidRPr="000E485C">
              <w:rPr>
                <w:rFonts w:cs="Arial"/>
                <w:bCs/>
              </w:rPr>
              <w:t>Summary of Participants</w:t>
            </w:r>
          </w:p>
        </w:tc>
        <w:tc>
          <w:tcPr>
            <w:tcW w:w="5917" w:type="dxa"/>
            <w:tcBorders>
              <w:bottom w:val="nil"/>
            </w:tcBorders>
          </w:tcPr>
          <w:p w:rsidR="004D3B12" w:rsidRPr="004D3B12" w:rsidRDefault="004D3B12" w:rsidP="004D3B12">
            <w:pPr>
              <w:ind w:left="67"/>
              <w:jc w:val="both"/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Screened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Screened Failures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Rescreened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Randomized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Completed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 w:rsidRPr="00E022FC">
              <w:rPr>
                <w:rFonts w:cs="Arial"/>
                <w:bCs/>
              </w:rPr>
              <w:t>Total Early Termination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nil"/>
            </w:tcBorders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D04AAF" w:rsidTr="00D04AAF">
        <w:trPr>
          <w:trHeight w:val="116"/>
        </w:trPr>
        <w:tc>
          <w:tcPr>
            <w:tcW w:w="5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3B12" w:rsidRPr="00D04AAF" w:rsidRDefault="004D3B12" w:rsidP="000E485C">
            <w:pPr>
              <w:rPr>
                <w:rFonts w:cs="Arial"/>
                <w:bCs/>
                <w:sz w:val="12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B12" w:rsidRPr="00D04AAF" w:rsidRDefault="004D3B12" w:rsidP="000E485C">
            <w:pPr>
              <w:rPr>
                <w:rFonts w:cs="Arial"/>
                <w:bCs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B12" w:rsidRPr="00D04AAF" w:rsidRDefault="004D3B12" w:rsidP="000E485C">
            <w:pPr>
              <w:rPr>
                <w:rFonts w:cs="Arial"/>
                <w:bCs/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4D3B12" w:rsidRPr="00D04AAF" w:rsidRDefault="004D3B12" w:rsidP="000E485C">
            <w:pPr>
              <w:rPr>
                <w:rFonts w:cs="Arial"/>
                <w:bCs/>
                <w:sz w:val="12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</w:tcBorders>
          </w:tcPr>
          <w:p w:rsidR="004D3B12" w:rsidRPr="00D04AAF" w:rsidRDefault="004D3B12" w:rsidP="000E485C">
            <w:pPr>
              <w:rPr>
                <w:rFonts w:cs="Arial"/>
                <w:bCs/>
                <w:sz w:val="12"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Pr="00E022FC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Amendments to the original protocol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Summary of Onsite SAE’s reported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Summary of Participant’s Complaints or Grievances documented 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Summary of Benefits to Participants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Summary of Indemnifications of Study Related Injury (If applicable)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Reasons for Early Terminations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Progress Reports Submitted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Duration of Study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D3B12" w:rsidRDefault="004D3B12" w:rsidP="004D3B1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Informed Consent Versions Used (Indicate Version and Date)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</w:tcBorders>
          </w:tcPr>
          <w:p w:rsidR="004D3B12" w:rsidRDefault="004D3B12" w:rsidP="004D3B12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Study Objectives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  <w:tr w:rsidR="004D3B12" w:rsidRPr="00E022FC" w:rsidTr="004D3B12">
        <w:trPr>
          <w:trHeight w:val="350"/>
        </w:trPr>
        <w:tc>
          <w:tcPr>
            <w:tcW w:w="513" w:type="dxa"/>
            <w:tcBorders>
              <w:top w:val="single" w:sz="4" w:space="0" w:color="auto"/>
              <w:righ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13.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D3B12" w:rsidRDefault="004D3B12" w:rsidP="000E48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Summary of Results</w:t>
            </w:r>
          </w:p>
        </w:tc>
        <w:tc>
          <w:tcPr>
            <w:tcW w:w="5917" w:type="dxa"/>
            <w:tcBorders>
              <w:top w:val="single" w:sz="4" w:space="0" w:color="auto"/>
              <w:left w:val="nil"/>
            </w:tcBorders>
          </w:tcPr>
          <w:p w:rsidR="004D3B12" w:rsidRDefault="004D3B12" w:rsidP="000E485C">
            <w:pPr>
              <w:rPr>
                <w:rFonts w:cs="Arial"/>
                <w:bCs/>
              </w:rPr>
            </w:pPr>
          </w:p>
        </w:tc>
      </w:tr>
    </w:tbl>
    <w:p w:rsidR="004D3B12" w:rsidRPr="00227C88" w:rsidRDefault="004D3B12" w:rsidP="00E022FC">
      <w:pPr>
        <w:tabs>
          <w:tab w:val="left" w:pos="2634"/>
        </w:tabs>
        <w:spacing w:after="0" w:line="240" w:lineRule="auto"/>
        <w:rPr>
          <w:rFonts w:eastAsia="Calibri" w:cstheme="minorHAnsi"/>
          <w:bCs/>
          <w:sz w:val="12"/>
          <w:lang w:val="en-PH" w:eastAsia="en-PH"/>
        </w:rPr>
      </w:pPr>
    </w:p>
    <w:tbl>
      <w:tblPr>
        <w:tblStyle w:val="TableGrid7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  <w:gridCol w:w="1890"/>
        <w:gridCol w:w="2088"/>
      </w:tblGrid>
      <w:tr w:rsidR="00AE7C96" w:rsidRPr="00AC41C5" w:rsidTr="00233FBD">
        <w:trPr>
          <w:trHeight w:val="30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AE7C96" w:rsidRDefault="00AE7C96" w:rsidP="00AE7C9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Name and </w:t>
            </w: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Signature</w:t>
            </w:r>
          </w:p>
          <w:p w:rsidR="00BE2BBF" w:rsidRPr="00AC41C5" w:rsidRDefault="00BE2BBF" w:rsidP="00AE7C96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E2BBF">
              <w:rPr>
                <w:rFonts w:asciiTheme="minorHAnsi" w:eastAsia="Times New Roman" w:hAnsiTheme="minorHAnsi" w:cs="Arial"/>
                <w:sz w:val="16"/>
                <w:szCs w:val="22"/>
              </w:rPr>
              <w:t>(PI/Researcher)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6" w:rsidRPr="00AC41C5" w:rsidRDefault="00AE7C96" w:rsidP="002C60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AE7C96" w:rsidRPr="00AC41C5" w:rsidRDefault="00AE7C96" w:rsidP="002C60A5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C41C5">
              <w:rPr>
                <w:rFonts w:asciiTheme="minorHAnsi" w:eastAsia="Times New Roman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6" w:rsidRPr="00AC41C5" w:rsidRDefault="00AE7C96" w:rsidP="002C60A5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AE7C96" w:rsidRPr="00227C88" w:rsidRDefault="00AE7C96" w:rsidP="004D3B12">
      <w:pPr>
        <w:spacing w:after="0" w:line="240" w:lineRule="auto"/>
        <w:jc w:val="both"/>
        <w:rPr>
          <w:rFonts w:cs="Arial"/>
          <w:sz w:val="12"/>
        </w:rPr>
      </w:pPr>
    </w:p>
    <w:tbl>
      <w:tblPr>
        <w:tblW w:w="623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761"/>
      </w:tblGrid>
      <w:tr w:rsidR="00AE7C96" w:rsidRPr="0053374F" w:rsidTr="002C60A5">
        <w:trPr>
          <w:trHeight w:val="2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lang w:val="en-PH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C96" w:rsidRPr="0053374F" w:rsidRDefault="00BE2BBF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lang w:val="en-PH"/>
              </w:rPr>
            </w:pPr>
            <w:r>
              <w:rPr>
                <w:rFonts w:eastAsia="Calibri" w:cs="Arial"/>
                <w:lang w:val="en-PH"/>
              </w:rPr>
              <w:t>U</w:t>
            </w:r>
            <w:r w:rsidR="00AE7C96" w:rsidRPr="0053374F">
              <w:rPr>
                <w:rFonts w:eastAsia="Calibri" w:cs="Arial"/>
                <w:lang w:val="en-PH"/>
              </w:rPr>
              <w:t>RERC Recommendation</w:t>
            </w:r>
          </w:p>
        </w:tc>
      </w:tr>
      <w:tr w:rsidR="00AE7C96" w:rsidRPr="00D04AAF" w:rsidTr="00AE7C96">
        <w:trPr>
          <w:trHeight w:val="66"/>
        </w:trPr>
        <w:tc>
          <w:tcPr>
            <w:tcW w:w="236" w:type="dxa"/>
            <w:tcBorders>
              <w:left w:val="single" w:sz="4" w:space="0" w:color="auto"/>
            </w:tcBorders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8"/>
                <w:lang w:val="en-PH"/>
              </w:rPr>
            </w:pPr>
          </w:p>
        </w:tc>
        <w:tc>
          <w:tcPr>
            <w:tcW w:w="5997" w:type="dxa"/>
            <w:gridSpan w:val="2"/>
            <w:tcBorders>
              <w:right w:val="single" w:sz="4" w:space="0" w:color="auto"/>
            </w:tcBorders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8"/>
                <w:lang w:val="en-PH"/>
              </w:rPr>
            </w:pPr>
          </w:p>
        </w:tc>
      </w:tr>
      <w:tr w:rsidR="00AE7C96" w:rsidRPr="0053374F" w:rsidTr="002C60A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Acknowledged.  N</w:t>
            </w:r>
            <w:r w:rsidRPr="0053374F">
              <w:rPr>
                <w:rFonts w:cstheme="minorHAnsi"/>
                <w:lang w:val="en-PH"/>
              </w:rPr>
              <w:t>o further information or action required</w:t>
            </w:r>
          </w:p>
        </w:tc>
      </w:tr>
      <w:tr w:rsidR="00AE7C96" w:rsidRPr="00D04AAF" w:rsidTr="00D04AAF">
        <w:trPr>
          <w:trHeight w:val="98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8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8"/>
                <w:lang w:val="en-PH"/>
              </w:rPr>
            </w:pPr>
          </w:p>
        </w:tc>
        <w:tc>
          <w:tcPr>
            <w:tcW w:w="5761" w:type="dxa"/>
            <w:tcBorders>
              <w:right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8"/>
                <w:lang w:val="en-PH"/>
              </w:rPr>
            </w:pPr>
          </w:p>
        </w:tc>
      </w:tr>
      <w:tr w:rsidR="00AE7C96" w:rsidRPr="0053374F" w:rsidTr="002C60A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Additional information required</w:t>
            </w:r>
          </w:p>
        </w:tc>
      </w:tr>
      <w:tr w:rsidR="00AE7C96" w:rsidRPr="00D04AAF" w:rsidTr="00AE7C96">
        <w:trPr>
          <w:trHeight w:val="134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6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6"/>
                <w:lang w:val="en-PH"/>
              </w:rPr>
            </w:pPr>
          </w:p>
        </w:tc>
        <w:tc>
          <w:tcPr>
            <w:tcW w:w="5761" w:type="dxa"/>
            <w:tcBorders>
              <w:right w:val="single" w:sz="4" w:space="0" w:color="auto"/>
            </w:tcBorders>
            <w:vAlign w:val="center"/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 w:val="6"/>
                <w:lang w:val="en-PH"/>
              </w:rPr>
            </w:pPr>
          </w:p>
        </w:tc>
      </w:tr>
      <w:tr w:rsidR="00AE7C96" w:rsidRPr="0053374F" w:rsidTr="002C60A5">
        <w:trPr>
          <w:trHeight w:val="23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96" w:rsidRPr="0053374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lang w:val="en-PH"/>
              </w:rPr>
            </w:pPr>
            <w:r w:rsidRPr="0053374F">
              <w:rPr>
                <w:rFonts w:eastAsia="Calibri" w:cs="Arial"/>
                <w:iCs/>
                <w:lang w:val="en-PH"/>
              </w:rPr>
              <w:t>Others: __________________________________________</w:t>
            </w:r>
          </w:p>
        </w:tc>
      </w:tr>
      <w:tr w:rsidR="00AE7C96" w:rsidRPr="00D04AAF" w:rsidTr="002C60A5">
        <w:trPr>
          <w:trHeight w:val="15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2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2"/>
                <w:lang w:val="en-PH"/>
              </w:rPr>
            </w:pPr>
          </w:p>
        </w:tc>
        <w:tc>
          <w:tcPr>
            <w:tcW w:w="5761" w:type="dxa"/>
            <w:tcBorders>
              <w:bottom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2"/>
                <w:lang w:val="en-PH"/>
              </w:rPr>
            </w:pPr>
          </w:p>
        </w:tc>
      </w:tr>
    </w:tbl>
    <w:p w:rsidR="00AE7C96" w:rsidRPr="00D04AAF" w:rsidRDefault="00AE7C96" w:rsidP="00AE7C96">
      <w:pPr>
        <w:spacing w:after="0" w:line="240" w:lineRule="auto"/>
        <w:rPr>
          <w:rFonts w:eastAsia="Times New Roman" w:cs="Arial"/>
          <w:sz w:val="14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059"/>
        <w:gridCol w:w="346"/>
        <w:gridCol w:w="3263"/>
        <w:gridCol w:w="360"/>
        <w:gridCol w:w="1980"/>
      </w:tblGrid>
      <w:tr w:rsidR="00AE7C96" w:rsidRPr="00D04AAF" w:rsidTr="002C60A5">
        <w:trPr>
          <w:trHeight w:val="144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:rsidR="00AE7C96" w:rsidRPr="00D04AAF" w:rsidRDefault="00AE7C96" w:rsidP="002C60A5">
            <w:pPr>
              <w:spacing w:before="60" w:after="0" w:line="240" w:lineRule="auto"/>
              <w:jc w:val="both"/>
              <w:rPr>
                <w:rFonts w:eastAsia="Calibri" w:cs="Arial"/>
                <w:sz w:val="16"/>
                <w:szCs w:val="18"/>
              </w:rPr>
            </w:pPr>
            <w:r w:rsidRPr="00D04AAF">
              <w:rPr>
                <w:rFonts w:eastAsia="Calibri" w:cs="Arial"/>
                <w:sz w:val="16"/>
                <w:szCs w:val="18"/>
              </w:rPr>
              <w:t>Name of Reviewer</w:t>
            </w:r>
          </w:p>
        </w:tc>
        <w:tc>
          <w:tcPr>
            <w:tcW w:w="346" w:type="dxa"/>
          </w:tcPr>
          <w:p w:rsidR="00AE7C96" w:rsidRPr="00D04AAF" w:rsidRDefault="00AE7C96" w:rsidP="002C60A5">
            <w:pPr>
              <w:spacing w:before="60" w:after="0" w:line="240" w:lineRule="auto"/>
              <w:jc w:val="both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C8C8C8"/>
          </w:tcPr>
          <w:p w:rsidR="00AE7C96" w:rsidRPr="00D04AAF" w:rsidRDefault="00AE7C96" w:rsidP="002C60A5">
            <w:pPr>
              <w:spacing w:before="60" w:after="0" w:line="240" w:lineRule="auto"/>
              <w:jc w:val="both"/>
              <w:rPr>
                <w:rFonts w:eastAsia="Calibri" w:cs="Arial"/>
                <w:sz w:val="16"/>
                <w:szCs w:val="18"/>
              </w:rPr>
            </w:pPr>
            <w:r w:rsidRPr="00D04AAF">
              <w:rPr>
                <w:rFonts w:eastAsia="Calibri" w:cs="Arial"/>
                <w:sz w:val="16"/>
                <w:szCs w:val="18"/>
              </w:rPr>
              <w:t xml:space="preserve">Signature   </w:t>
            </w:r>
          </w:p>
        </w:tc>
        <w:tc>
          <w:tcPr>
            <w:tcW w:w="360" w:type="dxa"/>
          </w:tcPr>
          <w:p w:rsidR="00AE7C96" w:rsidRPr="00D04AAF" w:rsidRDefault="00AE7C96" w:rsidP="002C60A5">
            <w:pPr>
              <w:spacing w:before="60" w:after="0" w:line="240" w:lineRule="auto"/>
              <w:jc w:val="both"/>
              <w:rPr>
                <w:rFonts w:eastAsia="Calibri" w:cs="Arial"/>
                <w:sz w:val="16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8C8C8"/>
          </w:tcPr>
          <w:p w:rsidR="00AE7C96" w:rsidRPr="00D04AAF" w:rsidRDefault="00AE7C96" w:rsidP="002C60A5">
            <w:pPr>
              <w:spacing w:before="60" w:after="0" w:line="240" w:lineRule="auto"/>
              <w:jc w:val="both"/>
              <w:rPr>
                <w:rFonts w:eastAsia="Calibri" w:cs="Arial"/>
                <w:sz w:val="16"/>
                <w:szCs w:val="18"/>
              </w:rPr>
            </w:pPr>
            <w:r w:rsidRPr="00D04AAF">
              <w:rPr>
                <w:rFonts w:eastAsia="Calibri" w:cs="Arial"/>
                <w:sz w:val="16"/>
                <w:szCs w:val="18"/>
              </w:rPr>
              <w:t>Date</w:t>
            </w:r>
          </w:p>
        </w:tc>
      </w:tr>
      <w:tr w:rsidR="00AE7C96" w:rsidRPr="00D04AAF" w:rsidTr="002C60A5">
        <w:trPr>
          <w:trHeight w:val="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4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96" w:rsidRPr="00D04AAF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4"/>
                <w:szCs w:val="18"/>
              </w:rPr>
            </w:pPr>
          </w:p>
        </w:tc>
      </w:tr>
      <w:tr w:rsidR="00AE7C96" w:rsidRPr="003F486B" w:rsidTr="00946C24">
        <w:trPr>
          <w:trHeight w:val="198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6" w:rsidRPr="003F486B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0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AE7C96" w:rsidRPr="003F486B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0"/>
                <w:szCs w:val="18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6" w:rsidRPr="003F486B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0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AE7C96" w:rsidRPr="003F486B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0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96" w:rsidRPr="003F486B" w:rsidRDefault="00AE7C96" w:rsidP="002C60A5">
            <w:pPr>
              <w:spacing w:after="0" w:line="240" w:lineRule="auto"/>
              <w:jc w:val="both"/>
              <w:rPr>
                <w:rFonts w:eastAsia="Calibri" w:cs="Arial"/>
                <w:sz w:val="10"/>
                <w:szCs w:val="18"/>
              </w:rPr>
            </w:pPr>
          </w:p>
        </w:tc>
      </w:tr>
    </w:tbl>
    <w:p w:rsidR="00AE7C96" w:rsidRDefault="00AE7C96" w:rsidP="004D3B12">
      <w:pPr>
        <w:spacing w:after="0" w:line="240" w:lineRule="auto"/>
        <w:jc w:val="both"/>
        <w:rPr>
          <w:rFonts w:cs="Arial"/>
          <w:i/>
        </w:rPr>
      </w:pPr>
    </w:p>
    <w:sectPr w:rsidR="00AE7C96" w:rsidSect="00D04AAF">
      <w:headerReference w:type="default" r:id="rId7"/>
      <w:footerReference w:type="default" r:id="rId8"/>
      <w:pgSz w:w="11907" w:h="16839" w:code="9"/>
      <w:pgMar w:top="1440" w:right="56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1E" w:rsidRDefault="0072331E" w:rsidP="00E013BD">
      <w:pPr>
        <w:spacing w:after="0" w:line="240" w:lineRule="auto"/>
      </w:pPr>
      <w:r>
        <w:separator/>
      </w:r>
    </w:p>
  </w:endnote>
  <w:endnote w:type="continuationSeparator" w:id="0">
    <w:p w:rsidR="0072331E" w:rsidRDefault="0072331E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23" w:rsidRPr="00371223" w:rsidRDefault="009C2FF4" w:rsidP="00371223">
    <w:pPr>
      <w:pStyle w:val="Footer"/>
      <w:rPr>
        <w:rFonts w:cstheme="minorHAnsi"/>
        <w:color w:val="808080" w:themeColor="background1" w:themeShade="80"/>
        <w:sz w:val="18"/>
        <w:szCs w:val="16"/>
      </w:rPr>
    </w:pPr>
    <w:r>
      <w:rPr>
        <w:rFonts w:cstheme="minorHAnsi"/>
        <w:color w:val="808080" w:themeColor="background1" w:themeShade="80"/>
        <w:sz w:val="18"/>
        <w:szCs w:val="16"/>
      </w:rPr>
      <w:t>Form 3.</w:t>
    </w:r>
    <w:r w:rsidR="000B652C">
      <w:rPr>
        <w:rFonts w:cstheme="minorHAnsi"/>
        <w:color w:val="808080" w:themeColor="background1" w:themeShade="80"/>
        <w:sz w:val="18"/>
        <w:szCs w:val="16"/>
      </w:rPr>
      <w:t>3</w:t>
    </w:r>
    <w:r>
      <w:rPr>
        <w:rFonts w:cstheme="minorHAnsi"/>
        <w:color w:val="808080" w:themeColor="background1" w:themeShade="80"/>
        <w:sz w:val="18"/>
        <w:szCs w:val="16"/>
      </w:rPr>
      <w:t xml:space="preserve"> Rev.:00</w:t>
    </w:r>
    <w:r w:rsidR="00233FBD">
      <w:rPr>
        <w:rFonts w:cstheme="minorHAnsi"/>
        <w:color w:val="808080" w:themeColor="background1" w:themeShade="80"/>
        <w:sz w:val="18"/>
        <w:szCs w:val="16"/>
      </w:rPr>
      <w:t>0</w:t>
    </w:r>
    <w:r w:rsidR="00371223" w:rsidRPr="00371223">
      <w:rPr>
        <w:rFonts w:cstheme="minorHAnsi"/>
        <w:color w:val="808080" w:themeColor="background1" w:themeShade="80"/>
        <w:sz w:val="18"/>
        <w:szCs w:val="16"/>
      </w:rPr>
      <w:t xml:space="preserve"> </w:t>
    </w:r>
  </w:p>
  <w:p w:rsidR="00371223" w:rsidRPr="00371223" w:rsidRDefault="00371223" w:rsidP="00371223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1E" w:rsidRDefault="0072331E" w:rsidP="00E013BD">
      <w:pPr>
        <w:spacing w:after="0" w:line="240" w:lineRule="auto"/>
      </w:pPr>
      <w:r>
        <w:separator/>
      </w:r>
    </w:p>
  </w:footnote>
  <w:footnote w:type="continuationSeparator" w:id="0">
    <w:p w:rsidR="0072331E" w:rsidRDefault="0072331E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D" w:rsidRDefault="00AE7C96">
    <w:pPr>
      <w:pStyle w:val="Header"/>
    </w:pPr>
    <w:r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1" locked="0" layoutInCell="1" allowOverlap="1" wp14:anchorId="554E1CA2" wp14:editId="30AD4F3D">
          <wp:simplePos x="0" y="0"/>
          <wp:positionH relativeFrom="column">
            <wp:posOffset>47151</wp:posOffset>
          </wp:positionH>
          <wp:positionV relativeFrom="paragraph">
            <wp:posOffset>-156845</wp:posOffset>
          </wp:positionV>
          <wp:extent cx="840105" cy="8039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78348" wp14:editId="4BD43B25">
              <wp:simplePos x="0" y="0"/>
              <wp:positionH relativeFrom="column">
                <wp:posOffset>548640</wp:posOffset>
              </wp:positionH>
              <wp:positionV relativeFrom="paragraph">
                <wp:posOffset>-143205</wp:posOffset>
              </wp:positionV>
              <wp:extent cx="5764530" cy="809625"/>
              <wp:effectExtent l="0" t="0" r="0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275" w:rsidRPr="00CD2E2D" w:rsidRDefault="008A4275" w:rsidP="008A427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:rsidR="008A4275" w:rsidRPr="00CD2E2D" w:rsidRDefault="008A4275" w:rsidP="008A427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:rsidR="008A4275" w:rsidRPr="008F2328" w:rsidRDefault="008A4275" w:rsidP="008A427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8A4275" w:rsidRPr="0060288E" w:rsidRDefault="008A4275" w:rsidP="008A427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8A4275" w:rsidRPr="0060288E" w:rsidRDefault="008A4275" w:rsidP="008A427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Tel N</w:t>
                          </w:r>
                          <w:r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o. +63 (033) </w:t>
                          </w:r>
                          <w:r w:rsidR="004C2C8F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:rsidR="008A4275" w:rsidRPr="00433E63" w:rsidRDefault="008A4275" w:rsidP="008A427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:rsidR="008A4275" w:rsidRPr="00433E63" w:rsidRDefault="008A4275" w:rsidP="008A427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78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2pt;margin-top:-11.3pt;width:453.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Jf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" filled="f" stroked="f">
              <v:textbox>
                <w:txbxContent>
                  <w:p w:rsidR="008A4275" w:rsidRPr="00CD2E2D" w:rsidRDefault="008A4275" w:rsidP="008A427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:rsidR="008A4275" w:rsidRPr="00CD2E2D" w:rsidRDefault="008A4275" w:rsidP="008A427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:rsidR="008A4275" w:rsidRPr="008F2328" w:rsidRDefault="008A4275" w:rsidP="008A427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8A4275" w:rsidRPr="0060288E" w:rsidRDefault="008A4275" w:rsidP="008A427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8A4275" w:rsidRPr="0060288E" w:rsidRDefault="008A4275" w:rsidP="008A427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Tel N</w:t>
                    </w:r>
                    <w:r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o. +63 (033) </w:t>
                    </w:r>
                    <w:r w:rsidR="004C2C8F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:rsidR="008A4275" w:rsidRPr="00433E63" w:rsidRDefault="008A4275" w:rsidP="008A427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:rsidR="008A4275" w:rsidRPr="00433E63" w:rsidRDefault="008A4275" w:rsidP="008A427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362E3FFE"/>
    <w:multiLevelType w:val="hybridMultilevel"/>
    <w:tmpl w:val="3252EC10"/>
    <w:lvl w:ilvl="0" w:tplc="1FFE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D"/>
    <w:rsid w:val="00036376"/>
    <w:rsid w:val="000B652C"/>
    <w:rsid w:val="000B6F55"/>
    <w:rsid w:val="000E485C"/>
    <w:rsid w:val="000E5264"/>
    <w:rsid w:val="00170359"/>
    <w:rsid w:val="0019100E"/>
    <w:rsid w:val="001F4FB8"/>
    <w:rsid w:val="00227C88"/>
    <w:rsid w:val="00233FBD"/>
    <w:rsid w:val="00270A00"/>
    <w:rsid w:val="00371223"/>
    <w:rsid w:val="00374F31"/>
    <w:rsid w:val="00391233"/>
    <w:rsid w:val="00447FBB"/>
    <w:rsid w:val="004C2C8F"/>
    <w:rsid w:val="004D0893"/>
    <w:rsid w:val="004D1592"/>
    <w:rsid w:val="004D3B12"/>
    <w:rsid w:val="004E721B"/>
    <w:rsid w:val="00546D01"/>
    <w:rsid w:val="0059031C"/>
    <w:rsid w:val="006B4B24"/>
    <w:rsid w:val="006C1DB0"/>
    <w:rsid w:val="0072331E"/>
    <w:rsid w:val="007A7D30"/>
    <w:rsid w:val="007C5845"/>
    <w:rsid w:val="007F2C7F"/>
    <w:rsid w:val="00896BC6"/>
    <w:rsid w:val="008A4275"/>
    <w:rsid w:val="008F6988"/>
    <w:rsid w:val="0090290D"/>
    <w:rsid w:val="009229A1"/>
    <w:rsid w:val="00946C24"/>
    <w:rsid w:val="009C2FF4"/>
    <w:rsid w:val="009E0A22"/>
    <w:rsid w:val="00A25DCA"/>
    <w:rsid w:val="00A37EFF"/>
    <w:rsid w:val="00A65406"/>
    <w:rsid w:val="00A859DC"/>
    <w:rsid w:val="00AE7C96"/>
    <w:rsid w:val="00B23FD1"/>
    <w:rsid w:val="00B8764D"/>
    <w:rsid w:val="00BB1DCE"/>
    <w:rsid w:val="00BE2BBF"/>
    <w:rsid w:val="00BE6BF7"/>
    <w:rsid w:val="00CD0263"/>
    <w:rsid w:val="00CD5995"/>
    <w:rsid w:val="00D04AAF"/>
    <w:rsid w:val="00D17348"/>
    <w:rsid w:val="00D54CD7"/>
    <w:rsid w:val="00D62058"/>
    <w:rsid w:val="00DA7E30"/>
    <w:rsid w:val="00E013BD"/>
    <w:rsid w:val="00E022FC"/>
    <w:rsid w:val="00EC5690"/>
    <w:rsid w:val="00F37005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01981-39C1-49D0-B5AA-C3C1A68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locked/>
    <w:rsid w:val="008F6988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85C"/>
    <w:pPr>
      <w:ind w:left="720"/>
      <w:contextualSpacing/>
    </w:pPr>
  </w:style>
  <w:style w:type="table" w:customStyle="1" w:styleId="TableGrid7">
    <w:name w:val="Table Grid7"/>
    <w:basedOn w:val="TableNormal"/>
    <w:next w:val="TableGrid"/>
    <w:locked/>
    <w:rsid w:val="00AE7C96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URDC</dc:creator>
  <cp:lastModifiedBy>UBRERC</cp:lastModifiedBy>
  <cp:revision>2</cp:revision>
  <cp:lastPrinted>2015-08-14T07:21:00Z</cp:lastPrinted>
  <dcterms:created xsi:type="dcterms:W3CDTF">2021-09-06T07:31:00Z</dcterms:created>
  <dcterms:modified xsi:type="dcterms:W3CDTF">2021-09-06T07:31:00Z</dcterms:modified>
</cp:coreProperties>
</file>